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E8FBE" w14:textId="04DD21C2" w:rsidR="003D35A8" w:rsidRDefault="00327489">
      <w:r w:rsidRPr="00D52C03">
        <w:rPr>
          <w:noProof/>
        </w:rPr>
        <w:drawing>
          <wp:inline distT="0" distB="0" distL="0" distR="0" wp14:anchorId="7266EC7B" wp14:editId="718B275D">
            <wp:extent cx="1367327" cy="1367327"/>
            <wp:effectExtent l="0" t="0" r="4445" b="4445"/>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6"/>
                    <a:stretch>
                      <a:fillRect/>
                    </a:stretch>
                  </pic:blipFill>
                  <pic:spPr>
                    <a:xfrm>
                      <a:off x="0" y="0"/>
                      <a:ext cx="1369557" cy="1369557"/>
                    </a:xfrm>
                    <a:prstGeom prst="rect">
                      <a:avLst/>
                    </a:prstGeom>
                  </pic:spPr>
                </pic:pic>
              </a:graphicData>
            </a:graphic>
          </wp:inline>
        </w:drawing>
      </w:r>
      <w:r>
        <w:t xml:space="preserve"> </w:t>
      </w:r>
      <w:r w:rsidRPr="00327489">
        <w:rPr>
          <w:b/>
          <w:bCs/>
        </w:rPr>
        <w:t>Talking about</w:t>
      </w:r>
      <w:proofErr w:type="gramStart"/>
      <w:r w:rsidRPr="00327489">
        <w:rPr>
          <w:b/>
          <w:bCs/>
        </w:rPr>
        <w:t>….HOPEFUL</w:t>
      </w:r>
      <w:proofErr w:type="gramEnd"/>
      <w:r w:rsidRPr="00327489">
        <w:rPr>
          <w:b/>
          <w:bCs/>
        </w:rPr>
        <w:t xml:space="preserve"> RECRUITMENT AND RETENTION</w:t>
      </w:r>
      <w:r>
        <w:t xml:space="preserve"> </w:t>
      </w:r>
    </w:p>
    <w:p w14:paraId="3264C99F" w14:textId="5F97B0CD" w:rsidR="00327489" w:rsidRPr="003E45E0" w:rsidRDefault="00327489"/>
    <w:p w14:paraId="2534E392" w14:textId="36A227E6" w:rsidR="00327489" w:rsidRPr="003E45E0" w:rsidRDefault="00327489" w:rsidP="00327489">
      <w:r w:rsidRPr="003E45E0">
        <w:t>The hints</w:t>
      </w:r>
      <w:r w:rsidR="00AE688D">
        <w:t>,</w:t>
      </w:r>
      <w:r w:rsidRPr="003E45E0">
        <w:t xml:space="preserve"> tips </w:t>
      </w:r>
      <w:r w:rsidR="00AE688D">
        <w:t xml:space="preserve">and strategies </w:t>
      </w:r>
      <w:r w:rsidR="002006E3">
        <w:t>i</w:t>
      </w:r>
      <w:r w:rsidRPr="003E45E0">
        <w:t xml:space="preserve">ncluded here came from a facilitated conversation with the </w:t>
      </w:r>
      <w:r w:rsidR="002006E3" w:rsidRPr="003E45E0">
        <w:t xml:space="preserve">Talking Hope </w:t>
      </w:r>
      <w:r w:rsidRPr="003E45E0">
        <w:t>steering group in May 2022</w:t>
      </w:r>
      <w:r w:rsidR="00EB3C38" w:rsidRPr="003E45E0">
        <w:t>. This conversa</w:t>
      </w:r>
      <w:r w:rsidR="003E45E0" w:rsidRPr="003E45E0">
        <w:t>t</w:t>
      </w:r>
      <w:r w:rsidR="00EB3C38" w:rsidRPr="003E45E0">
        <w:t>ion included representatives from</w:t>
      </w:r>
      <w:r w:rsidR="003E45E0" w:rsidRPr="003E45E0">
        <w:t xml:space="preserve"> </w:t>
      </w:r>
      <w:proofErr w:type="gramStart"/>
      <w:r w:rsidR="003E45E0" w:rsidRPr="003E45E0">
        <w:t>all of</w:t>
      </w:r>
      <w:proofErr w:type="gramEnd"/>
      <w:r w:rsidR="003E45E0" w:rsidRPr="003E45E0">
        <w:t xml:space="preserve"> our partners, namely</w:t>
      </w:r>
      <w:r w:rsidR="002006E3">
        <w:t xml:space="preserve"> </w:t>
      </w:r>
      <w:r w:rsidR="003E45E0" w:rsidRPr="003E45E0">
        <w:t>health, social work, secure care and voluntary sector</w:t>
      </w:r>
      <w:r w:rsidR="003E45E0" w:rsidRPr="003E45E0">
        <w:t xml:space="preserve">. The discussion started with approaches to recruitment. There was a clear sense </w:t>
      </w:r>
      <w:r w:rsidR="00F7018D">
        <w:t xml:space="preserve">of </w:t>
      </w:r>
      <w:r w:rsidR="003E45E0" w:rsidRPr="003E45E0">
        <w:t xml:space="preserve">competition between agencies and between geographical areas. </w:t>
      </w:r>
      <w:r w:rsidR="00F7018D">
        <w:t xml:space="preserve">Here, we share some key points made about recruitment as well as approaches to retaining staff. </w:t>
      </w:r>
      <w:r w:rsidR="00436BF3">
        <w:t xml:space="preserve">For more hints and tips on retaining staff see our separate information sheet on staff support and supervision. </w:t>
      </w:r>
    </w:p>
    <w:p w14:paraId="401CBB5B" w14:textId="294C7604" w:rsidR="00327489" w:rsidRDefault="00327489" w:rsidP="00327489">
      <w:pPr>
        <w:rPr>
          <w:b/>
          <w:bCs/>
        </w:rPr>
      </w:pPr>
    </w:p>
    <w:p w14:paraId="755836C4" w14:textId="1A738185" w:rsidR="00327489" w:rsidRDefault="00EE671F" w:rsidP="00327489">
      <w:pPr>
        <w:rPr>
          <w:b/>
          <w:bCs/>
        </w:rPr>
      </w:pPr>
      <w:r>
        <w:rPr>
          <w:b/>
          <w:bCs/>
        </w:rPr>
        <w:t xml:space="preserve">Recruitment </w:t>
      </w:r>
    </w:p>
    <w:p w14:paraId="5C3C85D6" w14:textId="18E73744" w:rsidR="00F7018D" w:rsidRDefault="00F7018D" w:rsidP="00327489">
      <w:pPr>
        <w:rPr>
          <w:b/>
          <w:bCs/>
        </w:rPr>
      </w:pPr>
    </w:p>
    <w:p w14:paraId="793FDAFB" w14:textId="7F1444DE" w:rsidR="00F7018D" w:rsidRDefault="00F7018D" w:rsidP="00327489">
      <w:pPr>
        <w:rPr>
          <w:b/>
          <w:bCs/>
        </w:rPr>
      </w:pPr>
      <w:r>
        <w:rPr>
          <w:b/>
          <w:bCs/>
        </w:rPr>
        <w:t xml:space="preserve">Promoting the benefits of a smaller, more connected area </w:t>
      </w:r>
    </w:p>
    <w:p w14:paraId="52507964" w14:textId="744DCF36" w:rsidR="00971F4A" w:rsidRDefault="00971F4A" w:rsidP="00327489">
      <w:pPr>
        <w:rPr>
          <w:b/>
          <w:bCs/>
        </w:rPr>
      </w:pPr>
    </w:p>
    <w:p w14:paraId="68133B4F" w14:textId="3CA4FED2" w:rsidR="00971F4A" w:rsidRPr="00971F4A" w:rsidRDefault="00EE671F" w:rsidP="00327489">
      <w:r>
        <w:t xml:space="preserve">Strategies from a local authority included </w:t>
      </w:r>
      <w:r w:rsidR="003E45E0">
        <w:t>demonstrating to potential candidates</w:t>
      </w:r>
      <w:r>
        <w:t xml:space="preserve"> the benefits of being a smaller authority: </w:t>
      </w:r>
    </w:p>
    <w:p w14:paraId="4183FFCB" w14:textId="7FF8E702" w:rsidR="00327489" w:rsidRDefault="00327489" w:rsidP="00327489">
      <w:pPr>
        <w:rPr>
          <w:b/>
          <w:bCs/>
        </w:rPr>
      </w:pPr>
    </w:p>
    <w:p w14:paraId="655B06C4" w14:textId="41D3E268" w:rsidR="000D235B" w:rsidRDefault="00327489" w:rsidP="00327489">
      <w:pPr>
        <w:rPr>
          <w:i/>
          <w:iCs/>
        </w:rPr>
      </w:pPr>
      <w:r w:rsidRPr="00971F4A">
        <w:rPr>
          <w:i/>
          <w:iCs/>
        </w:rPr>
        <w:t xml:space="preserve">So how do you compete? </w:t>
      </w:r>
      <w:r w:rsidR="000D235B" w:rsidRPr="00971F4A">
        <w:rPr>
          <w:i/>
          <w:iCs/>
        </w:rPr>
        <w:t>W</w:t>
      </w:r>
      <w:r w:rsidRPr="00971F4A">
        <w:rPr>
          <w:i/>
          <w:iCs/>
        </w:rPr>
        <w:t xml:space="preserve">e are trying to show </w:t>
      </w:r>
      <w:r w:rsidR="00B27525">
        <w:rPr>
          <w:i/>
          <w:iCs/>
        </w:rPr>
        <w:t xml:space="preserve">the </w:t>
      </w:r>
      <w:r w:rsidRPr="00971F4A">
        <w:rPr>
          <w:i/>
          <w:iCs/>
        </w:rPr>
        <w:t xml:space="preserve">positive sides of being a small </w:t>
      </w:r>
      <w:r w:rsidR="000D235B" w:rsidRPr="00971F4A">
        <w:rPr>
          <w:i/>
          <w:iCs/>
        </w:rPr>
        <w:t>local authority</w:t>
      </w:r>
      <w:r w:rsidR="00971F4A">
        <w:rPr>
          <w:i/>
          <w:iCs/>
        </w:rPr>
        <w:t xml:space="preserve">. </w:t>
      </w:r>
      <w:r w:rsidRPr="00971F4A">
        <w:rPr>
          <w:i/>
          <w:iCs/>
        </w:rPr>
        <w:t xml:space="preserve"> </w:t>
      </w:r>
      <w:r w:rsidR="00971F4A">
        <w:rPr>
          <w:i/>
          <w:iCs/>
        </w:rPr>
        <w:t>T</w:t>
      </w:r>
      <w:r w:rsidRPr="00971F4A">
        <w:rPr>
          <w:i/>
          <w:iCs/>
        </w:rPr>
        <w:t>here is good multi-agency working – it’s not faceless – you know the people – you have closer contact. The benefits of being a small, connected community.</w:t>
      </w:r>
      <w:r w:rsidR="000D235B" w:rsidRPr="00971F4A">
        <w:rPr>
          <w:i/>
          <w:iCs/>
        </w:rPr>
        <w:t xml:space="preserve"> </w:t>
      </w:r>
    </w:p>
    <w:p w14:paraId="78A19827" w14:textId="6A571158" w:rsidR="00B27525" w:rsidRDefault="00B27525" w:rsidP="00327489">
      <w:pPr>
        <w:rPr>
          <w:i/>
          <w:iCs/>
        </w:rPr>
      </w:pPr>
    </w:p>
    <w:p w14:paraId="29413C81" w14:textId="47E2DEB3" w:rsidR="00B27525" w:rsidRPr="00B27525" w:rsidRDefault="00B27525" w:rsidP="00327489">
      <w:r>
        <w:t xml:space="preserve">The benefits </w:t>
      </w:r>
      <w:r w:rsidR="003E45E0">
        <w:t xml:space="preserve">of being in a smaller local authority area were amplified by a voluntary sector contributor who described why this worked better for staff: </w:t>
      </w:r>
    </w:p>
    <w:p w14:paraId="7EF94545" w14:textId="3BE36FB0" w:rsidR="000D235B" w:rsidRDefault="000D235B" w:rsidP="00327489"/>
    <w:p w14:paraId="6557D39F" w14:textId="4E9601F4" w:rsidR="0068165B" w:rsidRDefault="000D235B" w:rsidP="0068165B">
      <w:pPr>
        <w:rPr>
          <w:i/>
          <w:iCs/>
        </w:rPr>
      </w:pPr>
      <w:r w:rsidRPr="00971F4A">
        <w:rPr>
          <w:i/>
          <w:iCs/>
        </w:rPr>
        <w:t>What you say resonates for us in the voluntary sector. The teams we have least difficulty retaining are smaller teams where there is more influence. And in smaller local authorities –our working relationships are more influential and much more personal.</w:t>
      </w:r>
      <w:r w:rsidR="0068165B" w:rsidRPr="00971F4A">
        <w:rPr>
          <w:i/>
          <w:iCs/>
        </w:rPr>
        <w:t xml:space="preserve"> We also do some of the same things and emphasise how there is scope for autonomy with us. </w:t>
      </w:r>
    </w:p>
    <w:p w14:paraId="6BD5C2C2" w14:textId="029D7382" w:rsidR="002E7DEB" w:rsidRDefault="002E7DEB" w:rsidP="0068165B">
      <w:pPr>
        <w:rPr>
          <w:i/>
          <w:iCs/>
        </w:rPr>
      </w:pPr>
    </w:p>
    <w:p w14:paraId="2A80D28D" w14:textId="0AEDDE98" w:rsidR="00F7018D" w:rsidRDefault="00F7018D" w:rsidP="0068165B">
      <w:r>
        <w:t>While our steering group members did not represent larger local authority areas, some of the principles could be transferable anywhere including the potential to work within defined geographical area, facilitating multi-agency relationships and promoting staff autonomy.</w:t>
      </w:r>
    </w:p>
    <w:p w14:paraId="62812D35" w14:textId="10B028BE" w:rsidR="00F7018D" w:rsidRDefault="00F7018D" w:rsidP="0068165B"/>
    <w:p w14:paraId="5117B65F" w14:textId="0BE88DDC" w:rsidR="00F7018D" w:rsidRPr="00F7018D" w:rsidRDefault="00F7018D" w:rsidP="0068165B">
      <w:pPr>
        <w:rPr>
          <w:b/>
          <w:bCs/>
        </w:rPr>
      </w:pPr>
      <w:r w:rsidRPr="00F7018D">
        <w:rPr>
          <w:b/>
          <w:bCs/>
        </w:rPr>
        <w:t xml:space="preserve">Involving young people and existing staff in recruitment </w:t>
      </w:r>
    </w:p>
    <w:p w14:paraId="296B0D67" w14:textId="77777777" w:rsidR="00F7018D" w:rsidRDefault="00F7018D" w:rsidP="0068165B"/>
    <w:p w14:paraId="14952187" w14:textId="267F51E0" w:rsidR="002E7DEB" w:rsidRDefault="002E7DEB" w:rsidP="0068165B">
      <w:r>
        <w:t xml:space="preserve">For </w:t>
      </w:r>
      <w:r w:rsidR="00F7018D">
        <w:t>the</w:t>
      </w:r>
      <w:r>
        <w:t xml:space="preserve"> local authority</w:t>
      </w:r>
      <w:r w:rsidR="00F7018D">
        <w:t>,</w:t>
      </w:r>
      <w:r>
        <w:t xml:space="preserve"> involving existing staff and people supported by the service in recruitment</w:t>
      </w:r>
      <w:r>
        <w:t xml:space="preserve"> seemed to help </w:t>
      </w:r>
    </w:p>
    <w:p w14:paraId="003AB0AA" w14:textId="669820FA" w:rsidR="002E7DEB" w:rsidRDefault="002E7DEB" w:rsidP="0068165B"/>
    <w:p w14:paraId="75361200" w14:textId="544B5178" w:rsidR="002E7DEB" w:rsidRDefault="002E7DEB" w:rsidP="0068165B">
      <w:pPr>
        <w:rPr>
          <w:i/>
          <w:iCs/>
        </w:rPr>
      </w:pPr>
      <w:r w:rsidRPr="00971F4A">
        <w:rPr>
          <w:i/>
          <w:iCs/>
        </w:rPr>
        <w:t xml:space="preserve">We have information sessions including young people and people using our various services, and existing staff to talk </w:t>
      </w:r>
      <w:r>
        <w:rPr>
          <w:i/>
          <w:iCs/>
        </w:rPr>
        <w:t xml:space="preserve">to recruits </w:t>
      </w:r>
      <w:r w:rsidRPr="00971F4A">
        <w:rPr>
          <w:i/>
          <w:iCs/>
        </w:rPr>
        <w:t>about what it is like to work for us, on an informal basis.</w:t>
      </w:r>
    </w:p>
    <w:p w14:paraId="68815DA1" w14:textId="45F1DF0D" w:rsidR="002E7DEB" w:rsidRDefault="002E7DEB" w:rsidP="0068165B">
      <w:pPr>
        <w:rPr>
          <w:i/>
          <w:iCs/>
        </w:rPr>
      </w:pPr>
    </w:p>
    <w:p w14:paraId="6B06CF56" w14:textId="11054709" w:rsidR="002E7DEB" w:rsidRPr="002E7DEB" w:rsidRDefault="002E7DEB" w:rsidP="0068165B">
      <w:r>
        <w:lastRenderedPageBreak/>
        <w:t xml:space="preserve">This was amplified by a voluntary sector participant </w:t>
      </w:r>
      <w:r w:rsidR="00395EAB">
        <w:t xml:space="preserve">who emphasised that their group recruitment sessions are key to their recruitment strategy: </w:t>
      </w:r>
    </w:p>
    <w:p w14:paraId="2EB027D7" w14:textId="36F52724" w:rsidR="002E7DEB" w:rsidRDefault="002E7DEB" w:rsidP="0068165B">
      <w:pPr>
        <w:rPr>
          <w:i/>
          <w:iCs/>
        </w:rPr>
      </w:pPr>
    </w:p>
    <w:p w14:paraId="75EB6737" w14:textId="2D189C90" w:rsidR="002E7DEB" w:rsidRDefault="002E7DEB" w:rsidP="0068165B">
      <w:pPr>
        <w:rPr>
          <w:i/>
          <w:iCs/>
        </w:rPr>
      </w:pPr>
      <w:r w:rsidRPr="00971F4A">
        <w:rPr>
          <w:i/>
          <w:iCs/>
        </w:rPr>
        <w:t>Our biggest thing is our group recruitment session. The first hour or two is us telling about the job and we say this is you interviewing us too</w:t>
      </w:r>
      <w:r w:rsidR="002006E3">
        <w:rPr>
          <w:i/>
          <w:iCs/>
        </w:rPr>
        <w:t xml:space="preserve">. </w:t>
      </w:r>
      <w:r w:rsidRPr="00971F4A">
        <w:rPr>
          <w:i/>
          <w:iCs/>
        </w:rPr>
        <w:t xml:space="preserve"> </w:t>
      </w:r>
      <w:r w:rsidR="002006E3">
        <w:rPr>
          <w:i/>
          <w:iCs/>
        </w:rPr>
        <w:t>W</w:t>
      </w:r>
      <w:r w:rsidRPr="00971F4A">
        <w:rPr>
          <w:i/>
          <w:iCs/>
        </w:rPr>
        <w:t xml:space="preserve">e involve young people in that. We get good feedback from that group day. We have young people designing questions, sometimes shortlisting. They are part of the marking at the end – they </w:t>
      </w:r>
      <w:proofErr w:type="gramStart"/>
      <w:r w:rsidRPr="00971F4A">
        <w:rPr>
          <w:i/>
          <w:iCs/>
        </w:rPr>
        <w:t>definitely have</w:t>
      </w:r>
      <w:proofErr w:type="gramEnd"/>
      <w:r w:rsidRPr="00971F4A">
        <w:rPr>
          <w:i/>
          <w:iCs/>
        </w:rPr>
        <w:t xml:space="preserve"> an influence.</w:t>
      </w:r>
    </w:p>
    <w:p w14:paraId="7128BF96" w14:textId="434ABF20" w:rsidR="00AE5C72" w:rsidRDefault="00AE5C72" w:rsidP="0068165B">
      <w:pPr>
        <w:rPr>
          <w:i/>
          <w:iCs/>
        </w:rPr>
      </w:pPr>
    </w:p>
    <w:p w14:paraId="2592FC2D" w14:textId="6B0F83A8" w:rsidR="00AE5C72" w:rsidRPr="00AE5C72" w:rsidRDefault="00AE5C72" w:rsidP="0068165B">
      <w:r>
        <w:t xml:space="preserve">While some of the discussion centred on attracting people to apply for jobs, there was then a concern to ensure that the values of candidates aligned with the values of the employers. There was an interesting exchange about approaches to </w:t>
      </w:r>
      <w:proofErr w:type="gramStart"/>
      <w:r>
        <w:t>values based</w:t>
      </w:r>
      <w:proofErr w:type="gramEnd"/>
      <w:r>
        <w:t xml:space="preserve"> interviewing, which in all cases involved more than the traditional question and </w:t>
      </w:r>
      <w:proofErr w:type="spellStart"/>
      <w:r>
        <w:t>answser</w:t>
      </w:r>
      <w:proofErr w:type="spellEnd"/>
      <w:r>
        <w:t xml:space="preserve"> style interview. </w:t>
      </w:r>
    </w:p>
    <w:p w14:paraId="7D99B6F2" w14:textId="0D0C51EF" w:rsidR="00AE688D" w:rsidRDefault="00AE688D" w:rsidP="0068165B">
      <w:pPr>
        <w:rPr>
          <w:i/>
          <w:iCs/>
        </w:rPr>
      </w:pPr>
    </w:p>
    <w:p w14:paraId="2CB00695" w14:textId="04A884E0" w:rsidR="00AE688D" w:rsidRDefault="00AE688D" w:rsidP="0068165B">
      <w:pPr>
        <w:rPr>
          <w:b/>
          <w:bCs/>
        </w:rPr>
      </w:pPr>
      <w:r w:rsidRPr="00AE5C72">
        <w:rPr>
          <w:b/>
          <w:bCs/>
        </w:rPr>
        <w:t>Creative</w:t>
      </w:r>
      <w:r w:rsidR="00B01FEF">
        <w:rPr>
          <w:b/>
          <w:bCs/>
        </w:rPr>
        <w:t>,</w:t>
      </w:r>
      <w:r w:rsidRPr="00AE5C72">
        <w:rPr>
          <w:b/>
          <w:bCs/>
        </w:rPr>
        <w:t xml:space="preserve"> </w:t>
      </w:r>
      <w:r w:rsidR="00AE5C72" w:rsidRPr="00AE5C72">
        <w:rPr>
          <w:b/>
          <w:bCs/>
        </w:rPr>
        <w:t xml:space="preserve">values driven </w:t>
      </w:r>
      <w:r w:rsidR="00B01FEF">
        <w:rPr>
          <w:b/>
          <w:bCs/>
        </w:rPr>
        <w:t xml:space="preserve">and fair </w:t>
      </w:r>
      <w:r w:rsidR="00AE5C72">
        <w:rPr>
          <w:b/>
          <w:bCs/>
        </w:rPr>
        <w:t xml:space="preserve">staff </w:t>
      </w:r>
      <w:r w:rsidR="00AE5C72" w:rsidRPr="00AE5C72">
        <w:rPr>
          <w:b/>
          <w:bCs/>
        </w:rPr>
        <w:t xml:space="preserve">interviews </w:t>
      </w:r>
    </w:p>
    <w:p w14:paraId="3E73F9CF" w14:textId="024354B7" w:rsidR="00930008" w:rsidRDefault="00930008" w:rsidP="0068165B">
      <w:pPr>
        <w:rPr>
          <w:b/>
          <w:bCs/>
        </w:rPr>
      </w:pPr>
    </w:p>
    <w:p w14:paraId="6C15B423" w14:textId="7969983C" w:rsidR="00930008" w:rsidRPr="00930008" w:rsidRDefault="00930008" w:rsidP="0068165B">
      <w:r w:rsidRPr="00930008">
        <w:t xml:space="preserve">Partners exchanged a variety of ways in which they were doing interviews differently </w:t>
      </w:r>
      <w:r>
        <w:t xml:space="preserve">to try to get a truer sense of people’s values. </w:t>
      </w:r>
      <w:r w:rsidR="0037751D">
        <w:t xml:space="preserve">A perspective from CAMHS was that you can train people to build their knowledge and skills if they have the right value base, but that it could be are more of a challenge to focus only on competencies without the requisite values.  </w:t>
      </w:r>
      <w:r>
        <w:t xml:space="preserve">A secure care manager described their new approach to </w:t>
      </w:r>
      <w:r w:rsidR="0037751D">
        <w:t xml:space="preserve">values based </w:t>
      </w:r>
      <w:proofErr w:type="spellStart"/>
      <w:r>
        <w:t>roup</w:t>
      </w:r>
      <w:proofErr w:type="spellEnd"/>
      <w:r>
        <w:t xml:space="preserve"> interviewing: </w:t>
      </w:r>
    </w:p>
    <w:p w14:paraId="0D9B40B1" w14:textId="180D6E04" w:rsidR="00AE688D" w:rsidRDefault="00AE688D" w:rsidP="0068165B">
      <w:pPr>
        <w:rPr>
          <w:i/>
          <w:iCs/>
        </w:rPr>
      </w:pPr>
    </w:p>
    <w:p w14:paraId="489B2449" w14:textId="49686B99" w:rsidR="00AE688D" w:rsidRDefault="00AE5C72" w:rsidP="00AE688D">
      <w:pPr>
        <w:rPr>
          <w:i/>
          <w:iCs/>
        </w:rPr>
      </w:pPr>
      <w:r w:rsidRPr="00930008">
        <w:rPr>
          <w:i/>
          <w:iCs/>
        </w:rPr>
        <w:t xml:space="preserve">We now </w:t>
      </w:r>
      <w:r w:rsidR="00AE688D" w:rsidRPr="00930008">
        <w:rPr>
          <w:i/>
          <w:iCs/>
        </w:rPr>
        <w:t xml:space="preserve">do a group interview which is new for us. Our first exercise of people getting to know each other is a game of </w:t>
      </w:r>
      <w:r w:rsidRPr="00930008">
        <w:rPr>
          <w:i/>
          <w:iCs/>
        </w:rPr>
        <w:t>J</w:t>
      </w:r>
      <w:r w:rsidR="00AE688D" w:rsidRPr="00930008">
        <w:rPr>
          <w:i/>
          <w:iCs/>
        </w:rPr>
        <w:t xml:space="preserve">enga. We put questions on </w:t>
      </w:r>
      <w:r w:rsidRPr="00930008">
        <w:rPr>
          <w:i/>
          <w:iCs/>
        </w:rPr>
        <w:t>J</w:t>
      </w:r>
      <w:r w:rsidR="00AE688D" w:rsidRPr="00930008">
        <w:rPr>
          <w:i/>
          <w:iCs/>
        </w:rPr>
        <w:t>enga blocks</w:t>
      </w:r>
      <w:r w:rsidRPr="00930008">
        <w:rPr>
          <w:i/>
          <w:iCs/>
        </w:rPr>
        <w:t xml:space="preserve"> and</w:t>
      </w:r>
      <w:r w:rsidR="00AE688D" w:rsidRPr="00930008">
        <w:rPr>
          <w:i/>
          <w:iCs/>
        </w:rPr>
        <w:t xml:space="preserve"> look to see how </w:t>
      </w:r>
      <w:r w:rsidRPr="00930008">
        <w:rPr>
          <w:i/>
          <w:iCs/>
        </w:rPr>
        <w:t xml:space="preserve">people </w:t>
      </w:r>
      <w:r w:rsidR="00AE688D" w:rsidRPr="00930008">
        <w:rPr>
          <w:i/>
          <w:iCs/>
        </w:rPr>
        <w:t>engage</w:t>
      </w:r>
      <w:r w:rsidRPr="00930008">
        <w:rPr>
          <w:i/>
          <w:iCs/>
        </w:rPr>
        <w:t>. W</w:t>
      </w:r>
      <w:r w:rsidR="00AE688D" w:rsidRPr="00930008">
        <w:rPr>
          <w:i/>
          <w:iCs/>
        </w:rPr>
        <w:t xml:space="preserve">e ask </w:t>
      </w:r>
      <w:r w:rsidRPr="00930008">
        <w:rPr>
          <w:i/>
          <w:iCs/>
        </w:rPr>
        <w:t xml:space="preserve">them </w:t>
      </w:r>
      <w:r w:rsidR="00AE688D" w:rsidRPr="00930008">
        <w:rPr>
          <w:i/>
          <w:iCs/>
        </w:rPr>
        <w:t xml:space="preserve">about </w:t>
      </w:r>
      <w:r w:rsidRPr="00930008">
        <w:rPr>
          <w:i/>
          <w:iCs/>
        </w:rPr>
        <w:t xml:space="preserve">their </w:t>
      </w:r>
      <w:r w:rsidR="00AE688D" w:rsidRPr="00930008">
        <w:rPr>
          <w:i/>
          <w:iCs/>
        </w:rPr>
        <w:t xml:space="preserve">experiences –what would make you happy – what is a positive trait in a colleague – to draw out </w:t>
      </w:r>
      <w:r w:rsidRPr="00930008">
        <w:rPr>
          <w:i/>
          <w:iCs/>
        </w:rPr>
        <w:t xml:space="preserve">their </w:t>
      </w:r>
      <w:r w:rsidR="00AE688D" w:rsidRPr="00930008">
        <w:rPr>
          <w:i/>
          <w:iCs/>
        </w:rPr>
        <w:t xml:space="preserve">values. It’s a good opportunity to get a measure and </w:t>
      </w:r>
      <w:r w:rsidR="00930008">
        <w:rPr>
          <w:i/>
          <w:iCs/>
        </w:rPr>
        <w:t xml:space="preserve">to jointly </w:t>
      </w:r>
      <w:r w:rsidR="00AE688D" w:rsidRPr="00930008">
        <w:rPr>
          <w:i/>
          <w:iCs/>
        </w:rPr>
        <w:t xml:space="preserve">reflect on it at the end – </w:t>
      </w:r>
      <w:r w:rsidR="00930008">
        <w:rPr>
          <w:i/>
          <w:iCs/>
        </w:rPr>
        <w:t xml:space="preserve">about </w:t>
      </w:r>
      <w:r w:rsidR="00AE688D" w:rsidRPr="00930008">
        <w:rPr>
          <w:i/>
          <w:iCs/>
        </w:rPr>
        <w:t xml:space="preserve">how they feel and how </w:t>
      </w:r>
      <w:r w:rsidR="00930008">
        <w:rPr>
          <w:i/>
          <w:iCs/>
        </w:rPr>
        <w:t xml:space="preserve">they </w:t>
      </w:r>
      <w:r w:rsidR="00AE688D" w:rsidRPr="00930008">
        <w:rPr>
          <w:i/>
          <w:iCs/>
        </w:rPr>
        <w:t xml:space="preserve">could use this as a residential worker. The session itself goes on to create opportunities of examples of being caring indirectly. The conversation gives opportunities for that.  We measure that against the values of the organisation and behaviours you would want to see </w:t>
      </w:r>
    </w:p>
    <w:p w14:paraId="45F498A2" w14:textId="539066B4" w:rsidR="00930008" w:rsidRDefault="00930008" w:rsidP="00AE688D">
      <w:pPr>
        <w:rPr>
          <w:i/>
          <w:iCs/>
        </w:rPr>
      </w:pPr>
    </w:p>
    <w:p w14:paraId="65C0D7C9" w14:textId="5E72AF59" w:rsidR="00930008" w:rsidRPr="00930008" w:rsidRDefault="00930008" w:rsidP="00AE688D">
      <w:r>
        <w:t xml:space="preserve">Other partners described </w:t>
      </w:r>
      <w:r w:rsidR="004D7A52">
        <w:t>different</w:t>
      </w:r>
      <w:r>
        <w:t xml:space="preserve"> </w:t>
      </w:r>
      <w:r w:rsidR="004D7A52">
        <w:t xml:space="preserve">parallel </w:t>
      </w:r>
      <w:r>
        <w:t xml:space="preserve">approaches to </w:t>
      </w:r>
      <w:r w:rsidR="004D7A52">
        <w:t xml:space="preserve">drawing out values in interview: </w:t>
      </w:r>
    </w:p>
    <w:p w14:paraId="02CBE4A8" w14:textId="77777777" w:rsidR="00AE688D" w:rsidRDefault="00AE688D" w:rsidP="00AE688D"/>
    <w:p w14:paraId="6CCECDED" w14:textId="5B9A9CC3" w:rsidR="00AE688D" w:rsidRPr="004D7A52" w:rsidRDefault="00930008" w:rsidP="00AE688D">
      <w:pPr>
        <w:rPr>
          <w:i/>
          <w:iCs/>
        </w:rPr>
      </w:pPr>
      <w:r w:rsidRPr="004D7A52">
        <w:rPr>
          <w:i/>
          <w:iCs/>
        </w:rPr>
        <w:t>W</w:t>
      </w:r>
      <w:r w:rsidR="00AE688D" w:rsidRPr="004D7A52">
        <w:rPr>
          <w:i/>
          <w:iCs/>
        </w:rPr>
        <w:t xml:space="preserve">e do a predicament exercise </w:t>
      </w:r>
      <w:r w:rsidRPr="004D7A52">
        <w:rPr>
          <w:i/>
          <w:iCs/>
        </w:rPr>
        <w:t>in which</w:t>
      </w:r>
      <w:r w:rsidR="00AE688D" w:rsidRPr="004D7A52">
        <w:rPr>
          <w:i/>
          <w:iCs/>
        </w:rPr>
        <w:t xml:space="preserve"> we have a dozen grey areas</w:t>
      </w:r>
      <w:r w:rsidRPr="004D7A52">
        <w:rPr>
          <w:i/>
          <w:iCs/>
        </w:rPr>
        <w:t xml:space="preserve">. </w:t>
      </w:r>
      <w:r w:rsidR="00AE688D" w:rsidRPr="004D7A52">
        <w:rPr>
          <w:i/>
          <w:iCs/>
        </w:rPr>
        <w:t xml:space="preserve"> </w:t>
      </w:r>
      <w:r w:rsidRPr="004D7A52">
        <w:rPr>
          <w:i/>
          <w:iCs/>
        </w:rPr>
        <w:t>W</w:t>
      </w:r>
      <w:r w:rsidR="00AE688D" w:rsidRPr="004D7A52">
        <w:rPr>
          <w:i/>
          <w:iCs/>
        </w:rPr>
        <w:t>e</w:t>
      </w:r>
      <w:r w:rsidR="004D7A52" w:rsidRPr="004D7A52">
        <w:rPr>
          <w:i/>
          <w:iCs/>
        </w:rPr>
        <w:t xml:space="preserve"> </w:t>
      </w:r>
      <w:r w:rsidR="00AE688D" w:rsidRPr="004D7A52">
        <w:rPr>
          <w:i/>
          <w:iCs/>
        </w:rPr>
        <w:t xml:space="preserve">look for a quickfire gut reaction </w:t>
      </w:r>
      <w:r w:rsidR="004D7A52" w:rsidRPr="004D7A52">
        <w:rPr>
          <w:i/>
          <w:iCs/>
        </w:rPr>
        <w:t>to try to get</w:t>
      </w:r>
      <w:r w:rsidR="00AE688D" w:rsidRPr="004D7A52">
        <w:rPr>
          <w:i/>
          <w:iCs/>
        </w:rPr>
        <w:t xml:space="preserve"> a sense of who is pro young people, </w:t>
      </w:r>
      <w:r w:rsidR="004D7A52" w:rsidRPr="004D7A52">
        <w:rPr>
          <w:i/>
          <w:iCs/>
        </w:rPr>
        <w:t xml:space="preserve">rather than someone driven by procedures. </w:t>
      </w:r>
      <w:r w:rsidR="00AE688D" w:rsidRPr="004D7A52">
        <w:rPr>
          <w:i/>
          <w:iCs/>
        </w:rPr>
        <w:t>The</w:t>
      </w:r>
      <w:r w:rsidR="004D7A52" w:rsidRPr="004D7A52">
        <w:rPr>
          <w:i/>
          <w:iCs/>
        </w:rPr>
        <w:t xml:space="preserve"> predicaments</w:t>
      </w:r>
      <w:r w:rsidR="00AE688D" w:rsidRPr="004D7A52">
        <w:rPr>
          <w:i/>
          <w:iCs/>
        </w:rPr>
        <w:t xml:space="preserve"> are deliberately provocative – and we say there are no right answers, </w:t>
      </w:r>
      <w:r w:rsidR="004D7A52" w:rsidRPr="004D7A52">
        <w:rPr>
          <w:i/>
          <w:iCs/>
        </w:rPr>
        <w:t xml:space="preserve">and it is not even necessarily </w:t>
      </w:r>
      <w:r w:rsidR="00AE688D" w:rsidRPr="004D7A52">
        <w:rPr>
          <w:i/>
          <w:iCs/>
        </w:rPr>
        <w:t xml:space="preserve">based on experience.  </w:t>
      </w:r>
      <w:r w:rsidR="004D7A52" w:rsidRPr="004D7A52">
        <w:rPr>
          <w:i/>
          <w:iCs/>
        </w:rPr>
        <w:t>An example</w:t>
      </w:r>
      <w:r w:rsidR="00AE688D" w:rsidRPr="004D7A52">
        <w:rPr>
          <w:i/>
          <w:iCs/>
        </w:rPr>
        <w:t xml:space="preserve"> might be a mum being under pressure and </w:t>
      </w:r>
      <w:r w:rsidR="004D7A52" w:rsidRPr="004D7A52">
        <w:rPr>
          <w:i/>
          <w:iCs/>
        </w:rPr>
        <w:t xml:space="preserve">giving a </w:t>
      </w:r>
      <w:r w:rsidR="00AE688D" w:rsidRPr="004D7A52">
        <w:rPr>
          <w:i/>
          <w:iCs/>
        </w:rPr>
        <w:t>slightly aggressive reaction</w:t>
      </w:r>
      <w:r w:rsidR="004D7A52" w:rsidRPr="004D7A52">
        <w:rPr>
          <w:i/>
          <w:iCs/>
        </w:rPr>
        <w:t>. We are interested to see</w:t>
      </w:r>
      <w:r w:rsidR="00AE688D" w:rsidRPr="004D7A52">
        <w:rPr>
          <w:i/>
          <w:iCs/>
        </w:rPr>
        <w:t xml:space="preserve"> </w:t>
      </w:r>
      <w:r w:rsidR="002006E3">
        <w:rPr>
          <w:i/>
          <w:iCs/>
        </w:rPr>
        <w:t xml:space="preserve">who demonstrates </w:t>
      </w:r>
      <w:r w:rsidR="004D7A52" w:rsidRPr="004D7A52">
        <w:rPr>
          <w:i/>
          <w:iCs/>
        </w:rPr>
        <w:t>a</w:t>
      </w:r>
      <w:r w:rsidR="00AE688D" w:rsidRPr="004D7A52">
        <w:rPr>
          <w:i/>
          <w:iCs/>
        </w:rPr>
        <w:t xml:space="preserve"> nurturing</w:t>
      </w:r>
      <w:r w:rsidR="004D7A52" w:rsidRPr="004D7A52">
        <w:rPr>
          <w:i/>
          <w:iCs/>
        </w:rPr>
        <w:t xml:space="preserve"> response. </w:t>
      </w:r>
      <w:r w:rsidR="00AE688D" w:rsidRPr="004D7A52">
        <w:rPr>
          <w:i/>
          <w:iCs/>
        </w:rPr>
        <w:t xml:space="preserve"> It helps to tease out values. </w:t>
      </w:r>
    </w:p>
    <w:p w14:paraId="54BEDB6E" w14:textId="77777777" w:rsidR="00AE688D" w:rsidRDefault="00AE688D" w:rsidP="00AE688D"/>
    <w:p w14:paraId="38F4FF2D" w14:textId="499515DE" w:rsidR="00AE688D" w:rsidRDefault="004D7A52" w:rsidP="00AE688D">
      <w:r>
        <w:t xml:space="preserve">The discussion also included the benefits of observing interaction between candidates in group interviews, noting </w:t>
      </w:r>
      <w:r w:rsidR="00AE688D">
        <w:t xml:space="preserve">how </w:t>
      </w:r>
      <w:r>
        <w:t>people</w:t>
      </w:r>
      <w:r w:rsidR="00AE688D">
        <w:t xml:space="preserve"> </w:t>
      </w:r>
      <w:r w:rsidR="002006E3">
        <w:t>interact</w:t>
      </w:r>
      <w:r>
        <w:t xml:space="preserve">, giving </w:t>
      </w:r>
      <w:r w:rsidR="00AE688D">
        <w:t>a sense of appropriate challenge and collegiality</w:t>
      </w:r>
      <w:r>
        <w:t xml:space="preserve">. </w:t>
      </w:r>
      <w:r w:rsidR="002006E3">
        <w:t>Finally, o</w:t>
      </w:r>
      <w:r w:rsidR="00B01FEF">
        <w:t>ne contributor noted the need to ensure that the interview process should avoid overly complex questions</w:t>
      </w:r>
      <w:r w:rsidR="002006E3">
        <w:t xml:space="preserve">, and draw out </w:t>
      </w:r>
      <w:proofErr w:type="spellStart"/>
      <w:r w:rsidR="002006E3">
        <w:t>capabilitites</w:t>
      </w:r>
      <w:proofErr w:type="spellEnd"/>
      <w:r w:rsidR="002006E3">
        <w:t xml:space="preserve"> in different ways: </w:t>
      </w:r>
    </w:p>
    <w:p w14:paraId="29EE30A0" w14:textId="77777777" w:rsidR="00AE688D" w:rsidRPr="00B01FEF" w:rsidRDefault="00AE688D" w:rsidP="00AE688D">
      <w:pPr>
        <w:rPr>
          <w:i/>
          <w:iCs/>
        </w:rPr>
      </w:pPr>
    </w:p>
    <w:p w14:paraId="656300D1" w14:textId="77777777" w:rsidR="0037751D" w:rsidRDefault="00AE688D" w:rsidP="0068165B">
      <w:pPr>
        <w:rPr>
          <w:i/>
          <w:iCs/>
        </w:rPr>
      </w:pPr>
      <w:r w:rsidRPr="00B01FEF">
        <w:rPr>
          <w:i/>
          <w:iCs/>
        </w:rPr>
        <w:t xml:space="preserve">One thing I noticed in recent years </w:t>
      </w:r>
      <w:r w:rsidR="00B01FEF" w:rsidRPr="00B01FEF">
        <w:rPr>
          <w:i/>
          <w:iCs/>
        </w:rPr>
        <w:t>is</w:t>
      </w:r>
      <w:r w:rsidR="00B01FEF">
        <w:rPr>
          <w:i/>
          <w:iCs/>
        </w:rPr>
        <w:t xml:space="preserve"> </w:t>
      </w:r>
      <w:r w:rsidR="00B01FEF" w:rsidRPr="00B01FEF">
        <w:rPr>
          <w:i/>
          <w:iCs/>
        </w:rPr>
        <w:t>sometimes it’s as if we are trying to trip people up. I’ve been</w:t>
      </w:r>
      <w:r w:rsidRPr="00B01FEF">
        <w:rPr>
          <w:i/>
          <w:iCs/>
        </w:rPr>
        <w:t xml:space="preserve"> on an interview panel </w:t>
      </w:r>
      <w:r w:rsidR="00B01FEF" w:rsidRPr="00B01FEF">
        <w:rPr>
          <w:i/>
          <w:iCs/>
        </w:rPr>
        <w:t>where with</w:t>
      </w:r>
      <w:r w:rsidRPr="00B01FEF">
        <w:rPr>
          <w:i/>
          <w:iCs/>
        </w:rPr>
        <w:t xml:space="preserve"> some questions even the panel members d</w:t>
      </w:r>
      <w:r w:rsidR="00B01FEF" w:rsidRPr="00B01FEF">
        <w:rPr>
          <w:i/>
          <w:iCs/>
        </w:rPr>
        <w:t>id</w:t>
      </w:r>
      <w:r w:rsidRPr="00B01FEF">
        <w:rPr>
          <w:i/>
          <w:iCs/>
        </w:rPr>
        <w:t>n’t understand</w:t>
      </w:r>
      <w:r w:rsidR="002006E3">
        <w:rPr>
          <w:i/>
          <w:iCs/>
        </w:rPr>
        <w:t xml:space="preserve"> them</w:t>
      </w:r>
      <w:r w:rsidR="00B01FEF" w:rsidRPr="00B01FEF">
        <w:rPr>
          <w:i/>
          <w:iCs/>
        </w:rPr>
        <w:t xml:space="preserve">. </w:t>
      </w:r>
      <w:r w:rsidRPr="00B01FEF">
        <w:rPr>
          <w:i/>
          <w:iCs/>
        </w:rPr>
        <w:t xml:space="preserve">I’ve had to rewrite questions just before interviews – it can be 3 questions </w:t>
      </w:r>
      <w:r w:rsidRPr="00B01FEF">
        <w:rPr>
          <w:i/>
          <w:iCs/>
        </w:rPr>
        <w:lastRenderedPageBreak/>
        <w:t>in one. Make it easier for people</w:t>
      </w:r>
      <w:r w:rsidR="00B01FEF" w:rsidRPr="00B01FEF">
        <w:rPr>
          <w:i/>
          <w:iCs/>
        </w:rPr>
        <w:t xml:space="preserve"> and</w:t>
      </w:r>
      <w:r w:rsidRPr="00B01FEF">
        <w:rPr>
          <w:i/>
          <w:iCs/>
        </w:rPr>
        <w:t xml:space="preserve"> provid</w:t>
      </w:r>
      <w:r w:rsidR="00B01FEF" w:rsidRPr="00B01FEF">
        <w:rPr>
          <w:i/>
          <w:iCs/>
        </w:rPr>
        <w:t>e</w:t>
      </w:r>
      <w:r w:rsidRPr="00B01FEF">
        <w:rPr>
          <w:i/>
          <w:iCs/>
        </w:rPr>
        <w:t xml:space="preserve"> opportunities for people to show what they have</w:t>
      </w:r>
      <w:r w:rsidR="00B01FEF" w:rsidRPr="00B01FEF">
        <w:rPr>
          <w:i/>
          <w:iCs/>
        </w:rPr>
        <w:t xml:space="preserve"> rather than tripping them up with impossible questions. </w:t>
      </w:r>
    </w:p>
    <w:p w14:paraId="0A1B9F22" w14:textId="1127EA0A" w:rsidR="00680318" w:rsidRPr="0037751D" w:rsidRDefault="00AE688D" w:rsidP="0068165B">
      <w:pPr>
        <w:rPr>
          <w:i/>
          <w:iCs/>
        </w:rPr>
      </w:pPr>
      <w:r w:rsidRPr="00B01FEF">
        <w:rPr>
          <w:i/>
          <w:iCs/>
        </w:rPr>
        <w:t xml:space="preserve"> </w:t>
      </w:r>
    </w:p>
    <w:p w14:paraId="76F96295" w14:textId="47F99E5F" w:rsidR="00680318" w:rsidRDefault="00AE688D" w:rsidP="0068165B">
      <w:pPr>
        <w:rPr>
          <w:b/>
          <w:bCs/>
        </w:rPr>
      </w:pPr>
      <w:r>
        <w:rPr>
          <w:b/>
          <w:bCs/>
        </w:rPr>
        <w:t xml:space="preserve">Expanding the potential pool of staff </w:t>
      </w:r>
    </w:p>
    <w:p w14:paraId="4E3D8976" w14:textId="29CF63BD" w:rsidR="0037751D" w:rsidRDefault="0037751D" w:rsidP="0068165B">
      <w:pPr>
        <w:rPr>
          <w:b/>
          <w:bCs/>
        </w:rPr>
      </w:pPr>
    </w:p>
    <w:p w14:paraId="14320468" w14:textId="2EB7A193" w:rsidR="0037751D" w:rsidRPr="0037751D" w:rsidRDefault="0037751D" w:rsidP="0068165B">
      <w:r>
        <w:t xml:space="preserve">There was a strong sense </w:t>
      </w:r>
      <w:r w:rsidR="00EA5311">
        <w:t>of a need to expand</w:t>
      </w:r>
      <w:r>
        <w:t xml:space="preserve"> the </w:t>
      </w:r>
      <w:r w:rsidR="00EA5311">
        <w:t xml:space="preserve">pool of people being targeted as potential recruits to the sector. This would require creativity and new ways of thinking: </w:t>
      </w:r>
    </w:p>
    <w:p w14:paraId="77FFE0FD" w14:textId="2E672F5D" w:rsidR="00AE688D" w:rsidRDefault="00AE688D" w:rsidP="0068165B">
      <w:pPr>
        <w:rPr>
          <w:b/>
          <w:bCs/>
        </w:rPr>
      </w:pPr>
    </w:p>
    <w:p w14:paraId="59869086" w14:textId="6B253DA0" w:rsidR="00680318" w:rsidRDefault="00423F48" w:rsidP="0068165B">
      <w:pPr>
        <w:rPr>
          <w:i/>
          <w:iCs/>
        </w:rPr>
      </w:pPr>
      <w:r>
        <w:rPr>
          <w:i/>
          <w:iCs/>
        </w:rPr>
        <w:t xml:space="preserve">We need to develop an internal hope around attracting new people in. </w:t>
      </w:r>
      <w:r w:rsidR="00AE688D" w:rsidRPr="00EA5311">
        <w:rPr>
          <w:i/>
          <w:iCs/>
        </w:rPr>
        <w:t>We need to get more creative</w:t>
      </w:r>
      <w:r w:rsidR="00AE688D" w:rsidRPr="00EA5311">
        <w:rPr>
          <w:i/>
          <w:iCs/>
        </w:rPr>
        <w:t xml:space="preserve"> in our approaches to </w:t>
      </w:r>
      <w:r>
        <w:rPr>
          <w:i/>
          <w:iCs/>
        </w:rPr>
        <w:t>this</w:t>
      </w:r>
      <w:r w:rsidR="00AE688D" w:rsidRPr="00EA5311">
        <w:rPr>
          <w:i/>
          <w:iCs/>
        </w:rPr>
        <w:t xml:space="preserve">. We have never had to work this </w:t>
      </w:r>
      <w:proofErr w:type="gramStart"/>
      <w:r w:rsidR="00AE688D" w:rsidRPr="00EA5311">
        <w:rPr>
          <w:i/>
          <w:iCs/>
        </w:rPr>
        <w:t>hard to get</w:t>
      </w:r>
      <w:proofErr w:type="gramEnd"/>
      <w:r w:rsidR="00AE688D" w:rsidRPr="00EA5311">
        <w:rPr>
          <w:i/>
          <w:iCs/>
        </w:rPr>
        <w:t xml:space="preserve"> people in and the reality is we will need to be more creative still to target and attract new people</w:t>
      </w:r>
      <w:r w:rsidR="00680318" w:rsidRPr="00EA5311">
        <w:rPr>
          <w:i/>
          <w:iCs/>
        </w:rPr>
        <w:t xml:space="preserve">. </w:t>
      </w:r>
    </w:p>
    <w:p w14:paraId="3DE3EBFD" w14:textId="6BE11064" w:rsidR="00EA5311" w:rsidRDefault="00EA5311" w:rsidP="0068165B">
      <w:pPr>
        <w:rPr>
          <w:i/>
          <w:iCs/>
        </w:rPr>
      </w:pPr>
    </w:p>
    <w:p w14:paraId="343EB11C" w14:textId="197A4431" w:rsidR="00EA5311" w:rsidRPr="00EA5311" w:rsidRDefault="00EA5311" w:rsidP="0068165B">
      <w:r>
        <w:t>There was a sense that competencies and rel</w:t>
      </w:r>
      <w:r w:rsidR="00423F48">
        <w:t>e</w:t>
      </w:r>
      <w:r>
        <w:t xml:space="preserve">vant professional experience were necessary at senior management level, but these requirements needed reconsidered at entry level. </w:t>
      </w:r>
    </w:p>
    <w:p w14:paraId="005DE2CA" w14:textId="2CD2151C" w:rsidR="00EA5311" w:rsidRDefault="00EA5311" w:rsidP="0068165B">
      <w:pPr>
        <w:rPr>
          <w:i/>
          <w:iCs/>
        </w:rPr>
      </w:pPr>
    </w:p>
    <w:p w14:paraId="12808FB8" w14:textId="049A9261" w:rsidR="00EA5311" w:rsidRDefault="00EA5311" w:rsidP="0068165B">
      <w:pPr>
        <w:rPr>
          <w:i/>
          <w:iCs/>
        </w:rPr>
      </w:pPr>
      <w:r w:rsidRPr="00EA5311">
        <w:rPr>
          <w:i/>
          <w:iCs/>
        </w:rPr>
        <w:t xml:space="preserve">For residential </w:t>
      </w:r>
      <w:r w:rsidRPr="00EA5311">
        <w:rPr>
          <w:i/>
          <w:iCs/>
        </w:rPr>
        <w:t>there are challenges around staff obtaining</w:t>
      </w:r>
      <w:r w:rsidRPr="00EA5311">
        <w:rPr>
          <w:i/>
          <w:iCs/>
        </w:rPr>
        <w:t xml:space="preserve"> the </w:t>
      </w:r>
      <w:r w:rsidRPr="00EA5311">
        <w:rPr>
          <w:i/>
          <w:iCs/>
        </w:rPr>
        <w:t xml:space="preserve">required </w:t>
      </w:r>
      <w:r w:rsidRPr="00EA5311">
        <w:rPr>
          <w:i/>
          <w:iCs/>
        </w:rPr>
        <w:t>qualifications and opportunities within employment</w:t>
      </w:r>
      <w:r w:rsidRPr="00EA5311">
        <w:rPr>
          <w:i/>
          <w:iCs/>
        </w:rPr>
        <w:t>. It is</w:t>
      </w:r>
      <w:r w:rsidRPr="00EA5311">
        <w:rPr>
          <w:i/>
          <w:iCs/>
        </w:rPr>
        <w:t xml:space="preserve"> not easy to get </w:t>
      </w:r>
      <w:r w:rsidRPr="00EA5311">
        <w:rPr>
          <w:i/>
          <w:iCs/>
        </w:rPr>
        <w:t xml:space="preserve">an </w:t>
      </w:r>
      <w:r w:rsidRPr="00EA5311">
        <w:rPr>
          <w:i/>
          <w:iCs/>
        </w:rPr>
        <w:t xml:space="preserve">HNC which you need to be registered – if you are working full time and have a family. You are not going to give up a </w:t>
      </w:r>
      <w:proofErr w:type="gramStart"/>
      <w:r w:rsidRPr="00EA5311">
        <w:rPr>
          <w:i/>
          <w:iCs/>
        </w:rPr>
        <w:t>full time</w:t>
      </w:r>
      <w:proofErr w:type="gramEnd"/>
      <w:r w:rsidRPr="00EA5311">
        <w:rPr>
          <w:i/>
          <w:iCs/>
        </w:rPr>
        <w:t xml:space="preserve"> job to go to college.  How do you go about that. </w:t>
      </w:r>
      <w:r w:rsidRPr="00EA5311">
        <w:rPr>
          <w:i/>
          <w:iCs/>
        </w:rPr>
        <w:t xml:space="preserve">Some organisations are working on ways to make that possible and we need to understand how we make that work. </w:t>
      </w:r>
    </w:p>
    <w:p w14:paraId="38EE4F8E" w14:textId="296EDCE5" w:rsidR="00E739D4" w:rsidRDefault="00E739D4" w:rsidP="0068165B">
      <w:pPr>
        <w:rPr>
          <w:i/>
          <w:iCs/>
        </w:rPr>
      </w:pPr>
    </w:p>
    <w:p w14:paraId="58593918" w14:textId="3FBF90C2" w:rsidR="00E739D4" w:rsidRDefault="00E739D4" w:rsidP="00E739D4">
      <w:r>
        <w:t xml:space="preserve">Participants also emphasised that while the work was not suitable for everyone, the need for recruitment might involve thinking differently about transferable skills. </w:t>
      </w:r>
    </w:p>
    <w:p w14:paraId="27A5AE0B" w14:textId="77777777" w:rsidR="00E739D4" w:rsidRDefault="00E739D4" w:rsidP="00E739D4"/>
    <w:p w14:paraId="41BEFF9C" w14:textId="15D71205" w:rsidR="00E739D4" w:rsidRPr="00E739D4" w:rsidRDefault="00E739D4" w:rsidP="00E739D4">
      <w:pPr>
        <w:rPr>
          <w:i/>
          <w:iCs/>
        </w:rPr>
      </w:pPr>
      <w:r w:rsidRPr="00E739D4">
        <w:rPr>
          <w:i/>
          <w:iCs/>
        </w:rPr>
        <w:t xml:space="preserve">There are huge responsibilities in work with families with vulnerabilities. So understandably you want to recruit people who have a track record, but we also need to think about transferable skills and give people a chance. We have had a challenge with our HR team </w:t>
      </w:r>
      <w:r w:rsidRPr="00E739D4">
        <w:rPr>
          <w:i/>
          <w:iCs/>
        </w:rPr>
        <w:t xml:space="preserve">who do want to see those </w:t>
      </w:r>
      <w:proofErr w:type="gramStart"/>
      <w:r w:rsidRPr="00E739D4">
        <w:rPr>
          <w:i/>
          <w:iCs/>
        </w:rPr>
        <w:t>competencies</w:t>
      </w:r>
      <w:proofErr w:type="gramEnd"/>
      <w:r w:rsidRPr="00E739D4">
        <w:rPr>
          <w:i/>
          <w:iCs/>
        </w:rPr>
        <w:t xml:space="preserve"> but </w:t>
      </w:r>
      <w:r w:rsidR="005E0D43">
        <w:rPr>
          <w:i/>
          <w:iCs/>
        </w:rPr>
        <w:t>w</w:t>
      </w:r>
      <w:r w:rsidRPr="00E739D4">
        <w:rPr>
          <w:i/>
          <w:iCs/>
        </w:rPr>
        <w:t xml:space="preserve">e also need to look </w:t>
      </w:r>
      <w:r w:rsidRPr="00E739D4">
        <w:rPr>
          <w:i/>
          <w:iCs/>
        </w:rPr>
        <w:t>at those transferable skills.</w:t>
      </w:r>
    </w:p>
    <w:p w14:paraId="1D1CFCA8" w14:textId="5760CC20" w:rsidR="00E739D4" w:rsidRPr="00E739D4" w:rsidRDefault="00E739D4" w:rsidP="0068165B">
      <w:pPr>
        <w:rPr>
          <w:b/>
          <w:bCs/>
        </w:rPr>
      </w:pPr>
    </w:p>
    <w:p w14:paraId="67AD3794" w14:textId="77777777" w:rsidR="005E0D43" w:rsidRDefault="0037751D" w:rsidP="0037751D">
      <w:pPr>
        <w:rPr>
          <w:b/>
          <w:bCs/>
        </w:rPr>
      </w:pPr>
      <w:r>
        <w:rPr>
          <w:b/>
          <w:bCs/>
        </w:rPr>
        <w:t xml:space="preserve">Retention </w:t>
      </w:r>
    </w:p>
    <w:p w14:paraId="7C62FBE4" w14:textId="77777777" w:rsidR="005E0D43" w:rsidRDefault="005E0D43" w:rsidP="0037751D">
      <w:pPr>
        <w:rPr>
          <w:b/>
          <w:bCs/>
        </w:rPr>
      </w:pPr>
    </w:p>
    <w:p w14:paraId="46CB2C1F" w14:textId="7C664B0B" w:rsidR="0037751D" w:rsidRPr="002006E3" w:rsidRDefault="005E0D43" w:rsidP="0037751D">
      <w:pPr>
        <w:rPr>
          <w:i/>
          <w:iCs/>
        </w:rPr>
      </w:pPr>
      <w:r>
        <w:rPr>
          <w:b/>
          <w:bCs/>
        </w:rPr>
        <w:t>K</w:t>
      </w:r>
      <w:r w:rsidR="0037751D">
        <w:rPr>
          <w:b/>
          <w:bCs/>
        </w:rPr>
        <w:t xml:space="preserve">eeping staff connected </w:t>
      </w:r>
    </w:p>
    <w:p w14:paraId="7B687554" w14:textId="77777777" w:rsidR="0037751D" w:rsidRDefault="0037751D" w:rsidP="0037751D">
      <w:pPr>
        <w:rPr>
          <w:b/>
          <w:bCs/>
        </w:rPr>
      </w:pPr>
    </w:p>
    <w:p w14:paraId="716A1013" w14:textId="48DCE578" w:rsidR="0037751D" w:rsidRPr="004E0C3C" w:rsidRDefault="0037751D" w:rsidP="0037751D">
      <w:r>
        <w:t>Much of the discussion around retention of staff centred on challenges presented by the pandemic</w:t>
      </w:r>
      <w:r w:rsidR="005E0D43">
        <w:t>,</w:t>
      </w:r>
      <w:r>
        <w:t xml:space="preserve"> learning about the effects of isolation and disconnection for staff</w:t>
      </w:r>
      <w:r w:rsidR="005E0D43">
        <w:t xml:space="preserve"> and the need to improve communication and connection: </w:t>
      </w:r>
      <w:r>
        <w:t xml:space="preserve"> </w:t>
      </w:r>
    </w:p>
    <w:p w14:paraId="0CF78CC9" w14:textId="77777777" w:rsidR="0037751D" w:rsidRDefault="0037751D" w:rsidP="0037751D"/>
    <w:p w14:paraId="6D925426" w14:textId="5832315D" w:rsidR="0097671A" w:rsidRDefault="0037751D" w:rsidP="002E3C2E">
      <w:pPr>
        <w:rPr>
          <w:i/>
          <w:iCs/>
        </w:rPr>
      </w:pPr>
      <w:r w:rsidRPr="0097671A">
        <w:rPr>
          <w:i/>
          <w:iCs/>
        </w:rPr>
        <w:t>The online world presented real challenges for some staff.  It became clear that people were experiencing isolation – and</w:t>
      </w:r>
      <w:r w:rsidR="005E0D43">
        <w:rPr>
          <w:i/>
          <w:iCs/>
        </w:rPr>
        <w:t xml:space="preserve"> did</w:t>
      </w:r>
      <w:r w:rsidRPr="0097671A">
        <w:rPr>
          <w:i/>
          <w:iCs/>
        </w:rPr>
        <w:t xml:space="preserve"> not feel sufficiently supported.  </w:t>
      </w:r>
      <w:proofErr w:type="gramStart"/>
      <w:r w:rsidRPr="0097671A">
        <w:rPr>
          <w:i/>
          <w:iCs/>
        </w:rPr>
        <w:t>So</w:t>
      </w:r>
      <w:proofErr w:type="gramEnd"/>
      <w:r w:rsidRPr="0097671A">
        <w:rPr>
          <w:i/>
          <w:iCs/>
        </w:rPr>
        <w:t xml:space="preserve"> for us the reality is that we need to maintain face to face contact for staff and we have had full staff development days this summer. The people who tend to like that kind of more remote working, this may be less of an issue</w:t>
      </w:r>
      <w:r w:rsidR="005E0D43">
        <w:rPr>
          <w:i/>
          <w:iCs/>
        </w:rPr>
        <w:t xml:space="preserve">. </w:t>
      </w:r>
      <w:r w:rsidRPr="0097671A">
        <w:rPr>
          <w:i/>
          <w:iCs/>
        </w:rPr>
        <w:t xml:space="preserve"> </w:t>
      </w:r>
      <w:r w:rsidR="005E0D43">
        <w:rPr>
          <w:i/>
          <w:iCs/>
        </w:rPr>
        <w:t>W</w:t>
      </w:r>
      <w:r w:rsidRPr="0097671A">
        <w:rPr>
          <w:i/>
          <w:iCs/>
        </w:rPr>
        <w:t xml:space="preserve">e need some flexibility with time and location. </w:t>
      </w:r>
      <w:r w:rsidR="005E0D43">
        <w:rPr>
          <w:i/>
          <w:iCs/>
        </w:rPr>
        <w:t>I</w:t>
      </w:r>
      <w:r w:rsidRPr="0097671A">
        <w:rPr>
          <w:i/>
          <w:iCs/>
        </w:rPr>
        <w:t>t can be hard when you are also trying to keep the service going</w:t>
      </w:r>
      <w:r>
        <w:t xml:space="preserve"> </w:t>
      </w:r>
      <w:r w:rsidR="005E0D43">
        <w:rPr>
          <w:i/>
          <w:iCs/>
        </w:rPr>
        <w:t xml:space="preserve">but we </w:t>
      </w:r>
      <w:proofErr w:type="gramStart"/>
      <w:r w:rsidR="005E0D43" w:rsidRPr="0097671A">
        <w:rPr>
          <w:i/>
          <w:iCs/>
        </w:rPr>
        <w:t>have to</w:t>
      </w:r>
      <w:proofErr w:type="gramEnd"/>
      <w:r w:rsidR="005E0D43" w:rsidRPr="0097671A">
        <w:rPr>
          <w:i/>
          <w:iCs/>
        </w:rPr>
        <w:t xml:space="preserve"> continuously work at alternative lines of communication.</w:t>
      </w:r>
    </w:p>
    <w:p w14:paraId="189CAEC1" w14:textId="4DE8E027" w:rsidR="00140406" w:rsidRDefault="00140406" w:rsidP="002E3C2E">
      <w:pPr>
        <w:rPr>
          <w:i/>
          <w:iCs/>
        </w:rPr>
      </w:pPr>
    </w:p>
    <w:p w14:paraId="79EC214A" w14:textId="30ED7A41" w:rsidR="00140406" w:rsidRPr="00140406" w:rsidRDefault="00140406" w:rsidP="002E3C2E">
      <w:r>
        <w:t xml:space="preserve">Some staff had only come into the sector during the pandemic. For some of those </w:t>
      </w:r>
      <w:proofErr w:type="gramStart"/>
      <w:r>
        <w:t>community based</w:t>
      </w:r>
      <w:proofErr w:type="gramEnd"/>
      <w:r>
        <w:t xml:space="preserve"> staff they had got used to working in isolation, with only remote </w:t>
      </w:r>
      <w:r>
        <w:lastRenderedPageBreak/>
        <w:t xml:space="preserve">supervision. There was a sense that they had missed opportunities for informal connection and support from colleagues that they would have had </w:t>
      </w:r>
      <w:proofErr w:type="gramStart"/>
      <w:r>
        <w:t>on a daily basis</w:t>
      </w:r>
      <w:proofErr w:type="gramEnd"/>
      <w:r>
        <w:t xml:space="preserve"> otherwise. </w:t>
      </w:r>
      <w:r w:rsidR="00CD0B2C">
        <w:t xml:space="preserve">Some had been </w:t>
      </w:r>
      <w:r w:rsidR="00CD0B2C">
        <w:t>reluctant to reach for the phone even when worried about cases</w:t>
      </w:r>
      <w:r w:rsidR="00CD0B2C">
        <w:t xml:space="preserve">, as they had no sense of what the norm should be. </w:t>
      </w:r>
    </w:p>
    <w:p w14:paraId="6ED90E56" w14:textId="77777777" w:rsidR="0097671A" w:rsidRDefault="0097671A" w:rsidP="002E3C2E">
      <w:pPr>
        <w:rPr>
          <w:b/>
          <w:bCs/>
        </w:rPr>
      </w:pPr>
    </w:p>
    <w:p w14:paraId="3FF95A90" w14:textId="53AE1396" w:rsidR="00B27525" w:rsidRDefault="00140406" w:rsidP="002E3C2E">
      <w:pPr>
        <w:rPr>
          <w:b/>
          <w:bCs/>
        </w:rPr>
      </w:pPr>
      <w:r>
        <w:rPr>
          <w:b/>
          <w:bCs/>
        </w:rPr>
        <w:t>Managing connection to the mobile</w:t>
      </w:r>
      <w:r w:rsidR="00B27525" w:rsidRPr="00B27525">
        <w:rPr>
          <w:b/>
          <w:bCs/>
        </w:rPr>
        <w:t xml:space="preserve"> phone </w:t>
      </w:r>
    </w:p>
    <w:p w14:paraId="3A0EE900" w14:textId="690D6E47" w:rsidR="00140406" w:rsidRDefault="00140406" w:rsidP="002E3C2E">
      <w:pPr>
        <w:rPr>
          <w:b/>
          <w:bCs/>
        </w:rPr>
      </w:pPr>
    </w:p>
    <w:p w14:paraId="434C8C5C" w14:textId="4E9B4531" w:rsidR="00140406" w:rsidRPr="00140406" w:rsidRDefault="00140406" w:rsidP="002E3C2E">
      <w:r w:rsidRPr="00140406">
        <w:t xml:space="preserve">A team manager described how his connection to his phone had changed through the pandemic. This was partly due the fact that </w:t>
      </w:r>
      <w:proofErr w:type="spellStart"/>
      <w:r w:rsidRPr="00140406">
        <w:t>phonecalls</w:t>
      </w:r>
      <w:proofErr w:type="spellEnd"/>
      <w:r w:rsidRPr="00140406">
        <w:t xml:space="preserve"> were directed straight to him much more than before, when they would have gone through the office. However, the perceived pressure to always be on the end of the phone was detrimental: </w:t>
      </w:r>
    </w:p>
    <w:p w14:paraId="5713D961" w14:textId="423CCE4C" w:rsidR="002E3C2E" w:rsidRDefault="002E3C2E" w:rsidP="006B3950"/>
    <w:p w14:paraId="31C321FC" w14:textId="2177E6FB" w:rsidR="002E3C2E" w:rsidRDefault="00B27525" w:rsidP="006B3950">
      <w:pPr>
        <w:rPr>
          <w:i/>
          <w:iCs/>
        </w:rPr>
      </w:pPr>
      <w:r w:rsidRPr="0097671A">
        <w:rPr>
          <w:i/>
          <w:iCs/>
        </w:rPr>
        <w:t xml:space="preserve">During the pandemic I think you got into this way of thinking that because you were not physically present </w:t>
      </w:r>
      <w:r w:rsidR="002E3C2E" w:rsidRPr="0097671A">
        <w:rPr>
          <w:i/>
          <w:iCs/>
        </w:rPr>
        <w:t>you need</w:t>
      </w:r>
      <w:r w:rsidRPr="0097671A">
        <w:rPr>
          <w:i/>
          <w:iCs/>
        </w:rPr>
        <w:t>ed</w:t>
      </w:r>
      <w:r w:rsidR="002E3C2E" w:rsidRPr="0097671A">
        <w:rPr>
          <w:i/>
          <w:iCs/>
        </w:rPr>
        <w:t xml:space="preserve"> to be attached to the phone</w:t>
      </w:r>
      <w:r w:rsidRPr="0097671A">
        <w:rPr>
          <w:i/>
          <w:iCs/>
        </w:rPr>
        <w:t xml:space="preserve">. </w:t>
      </w:r>
      <w:r w:rsidR="002E3C2E" w:rsidRPr="0097671A">
        <w:rPr>
          <w:i/>
          <w:iCs/>
        </w:rPr>
        <w:t xml:space="preserve"> </w:t>
      </w:r>
      <w:r w:rsidRPr="0097671A">
        <w:rPr>
          <w:i/>
          <w:iCs/>
        </w:rPr>
        <w:t>T</w:t>
      </w:r>
      <w:r w:rsidR="002E3C2E" w:rsidRPr="0097671A">
        <w:rPr>
          <w:i/>
          <w:iCs/>
        </w:rPr>
        <w:t xml:space="preserve">hat has come home for me during covid as a manager. </w:t>
      </w:r>
      <w:r w:rsidRPr="0097671A">
        <w:rPr>
          <w:i/>
          <w:iCs/>
        </w:rPr>
        <w:t>Now I’m working on breaking the habits I developed without noticing. S</w:t>
      </w:r>
      <w:r w:rsidR="002E3C2E" w:rsidRPr="0097671A">
        <w:rPr>
          <w:i/>
          <w:iCs/>
        </w:rPr>
        <w:t xml:space="preserve">ometimes I have found </w:t>
      </w:r>
      <w:r w:rsidRPr="0097671A">
        <w:rPr>
          <w:i/>
          <w:iCs/>
        </w:rPr>
        <w:t xml:space="preserve">I’m too aware of the phone </w:t>
      </w:r>
      <w:r w:rsidR="002E3C2E" w:rsidRPr="0097671A">
        <w:rPr>
          <w:i/>
          <w:iCs/>
        </w:rPr>
        <w:t xml:space="preserve">even in supervision and you think that shouldn’t be there that should be away from me. You are almost scared to separate from it in case something happens. </w:t>
      </w:r>
      <w:r w:rsidRPr="0097671A">
        <w:rPr>
          <w:i/>
          <w:iCs/>
        </w:rPr>
        <w:t>Y</w:t>
      </w:r>
      <w:r w:rsidR="002E3C2E" w:rsidRPr="0097671A">
        <w:rPr>
          <w:i/>
          <w:iCs/>
        </w:rPr>
        <w:t xml:space="preserve">ou would have </w:t>
      </w:r>
      <w:proofErr w:type="gramStart"/>
      <w:r w:rsidR="002E3C2E" w:rsidRPr="0097671A">
        <w:rPr>
          <w:i/>
          <w:iCs/>
        </w:rPr>
        <w:t>closed down</w:t>
      </w:r>
      <w:proofErr w:type="gramEnd"/>
      <w:r w:rsidR="002E3C2E" w:rsidRPr="0097671A">
        <w:rPr>
          <w:i/>
          <w:iCs/>
        </w:rPr>
        <w:t xml:space="preserve"> interruptions before. Now because nobody phones the office to get you because they can get you on your mobile – it feels hard to switch it off. We </w:t>
      </w:r>
      <w:proofErr w:type="gramStart"/>
      <w:r w:rsidR="002E3C2E" w:rsidRPr="0097671A">
        <w:rPr>
          <w:i/>
          <w:iCs/>
        </w:rPr>
        <w:t>have to</w:t>
      </w:r>
      <w:proofErr w:type="gramEnd"/>
      <w:r w:rsidR="002E3C2E" w:rsidRPr="0097671A">
        <w:rPr>
          <w:i/>
          <w:iCs/>
        </w:rPr>
        <w:t xml:space="preserve"> </w:t>
      </w:r>
      <w:r w:rsidRPr="0097671A">
        <w:rPr>
          <w:i/>
          <w:iCs/>
        </w:rPr>
        <w:t xml:space="preserve">go back to </w:t>
      </w:r>
      <w:r w:rsidR="002E3C2E" w:rsidRPr="0097671A">
        <w:rPr>
          <w:i/>
          <w:iCs/>
        </w:rPr>
        <w:t>prioritis</w:t>
      </w:r>
      <w:r w:rsidRPr="0097671A">
        <w:rPr>
          <w:i/>
          <w:iCs/>
        </w:rPr>
        <w:t>ing</w:t>
      </w:r>
      <w:r w:rsidR="002E3C2E" w:rsidRPr="0097671A">
        <w:rPr>
          <w:i/>
          <w:iCs/>
        </w:rPr>
        <w:t xml:space="preserve"> supervision</w:t>
      </w:r>
      <w:r w:rsidRPr="0097671A">
        <w:rPr>
          <w:i/>
          <w:iCs/>
        </w:rPr>
        <w:t>.</w:t>
      </w:r>
    </w:p>
    <w:p w14:paraId="0FE4FD15" w14:textId="5ECDD68F" w:rsidR="00CD0B2C" w:rsidRDefault="00CD0B2C" w:rsidP="006B3950">
      <w:pPr>
        <w:rPr>
          <w:i/>
          <w:iCs/>
        </w:rPr>
      </w:pPr>
    </w:p>
    <w:p w14:paraId="19AD142D" w14:textId="6DC3A028" w:rsidR="00CD0B2C" w:rsidRPr="00CD0B2C" w:rsidRDefault="00CD0B2C" w:rsidP="006B3950">
      <w:r>
        <w:t xml:space="preserve">The last comment connects to the theme of support and supervision for staff, which are essential considerations for staff retention. Please refer to our information sheet on staff support and supervision for further information. </w:t>
      </w:r>
    </w:p>
    <w:p w14:paraId="7AEEA1B4" w14:textId="77777777" w:rsidR="00140406" w:rsidRDefault="00140406" w:rsidP="006B3950">
      <w:pPr>
        <w:rPr>
          <w:b/>
          <w:bCs/>
        </w:rPr>
      </w:pPr>
    </w:p>
    <w:p w14:paraId="3AAE68E3" w14:textId="77777777" w:rsidR="00423F48" w:rsidRDefault="00423F48" w:rsidP="00423F48"/>
    <w:p w14:paraId="3C6075B1" w14:textId="77777777" w:rsidR="00423F48" w:rsidRPr="0097671A" w:rsidRDefault="00423F48" w:rsidP="006B3950">
      <w:pPr>
        <w:rPr>
          <w:i/>
          <w:iCs/>
        </w:rPr>
      </w:pPr>
    </w:p>
    <w:p w14:paraId="2E5E1F91" w14:textId="77777777" w:rsidR="006B3950" w:rsidRDefault="006B3950" w:rsidP="0068165B"/>
    <w:p w14:paraId="07D63E01" w14:textId="77777777" w:rsidR="0068165B" w:rsidRDefault="0068165B"/>
    <w:sectPr w:rsidR="0068165B" w:rsidSect="002A1E47">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1F9C31" w14:textId="77777777" w:rsidR="002A6989" w:rsidRDefault="002A6989" w:rsidP="006B3950">
      <w:r>
        <w:separator/>
      </w:r>
    </w:p>
  </w:endnote>
  <w:endnote w:type="continuationSeparator" w:id="0">
    <w:p w14:paraId="7568F4A8" w14:textId="77777777" w:rsidR="002A6989" w:rsidRDefault="002A6989" w:rsidP="006B39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8046654"/>
      <w:docPartObj>
        <w:docPartGallery w:val="Page Numbers (Bottom of Page)"/>
        <w:docPartUnique/>
      </w:docPartObj>
    </w:sdtPr>
    <w:sdtContent>
      <w:p w14:paraId="212DA038" w14:textId="33DB2F4B" w:rsidR="006B3950" w:rsidRDefault="006B3950" w:rsidP="004D534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D7E309" w14:textId="77777777" w:rsidR="006B3950" w:rsidRDefault="006B39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15306028"/>
      <w:docPartObj>
        <w:docPartGallery w:val="Page Numbers (Bottom of Page)"/>
        <w:docPartUnique/>
      </w:docPartObj>
    </w:sdtPr>
    <w:sdtContent>
      <w:p w14:paraId="06B97360" w14:textId="3C52D02F" w:rsidR="006B3950" w:rsidRDefault="006B3950" w:rsidP="004D534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0A4A0CB" w14:textId="77777777" w:rsidR="006B3950" w:rsidRDefault="006B39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86086B" w14:textId="77777777" w:rsidR="002A6989" w:rsidRDefault="002A6989" w:rsidP="006B3950">
      <w:r>
        <w:separator/>
      </w:r>
    </w:p>
  </w:footnote>
  <w:footnote w:type="continuationSeparator" w:id="0">
    <w:p w14:paraId="529A71B3" w14:textId="77777777" w:rsidR="002A6989" w:rsidRDefault="002A6989" w:rsidP="006B39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489"/>
    <w:rsid w:val="00043014"/>
    <w:rsid w:val="00054EBC"/>
    <w:rsid w:val="000D235B"/>
    <w:rsid w:val="00140406"/>
    <w:rsid w:val="002006E3"/>
    <w:rsid w:val="002454FE"/>
    <w:rsid w:val="00286F8B"/>
    <w:rsid w:val="002A1E47"/>
    <w:rsid w:val="002A6989"/>
    <w:rsid w:val="002E3C2E"/>
    <w:rsid w:val="002E7DEB"/>
    <w:rsid w:val="00327489"/>
    <w:rsid w:val="0037751D"/>
    <w:rsid w:val="00395EAB"/>
    <w:rsid w:val="003E45E0"/>
    <w:rsid w:val="00410A81"/>
    <w:rsid w:val="00423F48"/>
    <w:rsid w:val="00436BF3"/>
    <w:rsid w:val="00454AC8"/>
    <w:rsid w:val="004D7A52"/>
    <w:rsid w:val="004E0C3C"/>
    <w:rsid w:val="00560390"/>
    <w:rsid w:val="00561A74"/>
    <w:rsid w:val="00580689"/>
    <w:rsid w:val="0058565D"/>
    <w:rsid w:val="005B7774"/>
    <w:rsid w:val="005E0D43"/>
    <w:rsid w:val="0065410B"/>
    <w:rsid w:val="00680318"/>
    <w:rsid w:val="0068165B"/>
    <w:rsid w:val="006B3950"/>
    <w:rsid w:val="00756B99"/>
    <w:rsid w:val="00813428"/>
    <w:rsid w:val="00866FF2"/>
    <w:rsid w:val="00930008"/>
    <w:rsid w:val="00971F4A"/>
    <w:rsid w:val="0097671A"/>
    <w:rsid w:val="00AE5C72"/>
    <w:rsid w:val="00AE688D"/>
    <w:rsid w:val="00B01FEF"/>
    <w:rsid w:val="00B27525"/>
    <w:rsid w:val="00CA1849"/>
    <w:rsid w:val="00CD0B2C"/>
    <w:rsid w:val="00D32C40"/>
    <w:rsid w:val="00DE5C8E"/>
    <w:rsid w:val="00E739D4"/>
    <w:rsid w:val="00EA5311"/>
    <w:rsid w:val="00EB3C38"/>
    <w:rsid w:val="00EE2A42"/>
    <w:rsid w:val="00EE671F"/>
    <w:rsid w:val="00F05BB1"/>
    <w:rsid w:val="00F701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611B266"/>
  <w15:chartTrackingRefBased/>
  <w15:docId w15:val="{DA450089-2E28-C342-8BD8-A3B3B1954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B3950"/>
    <w:pPr>
      <w:tabs>
        <w:tab w:val="center" w:pos="4680"/>
        <w:tab w:val="right" w:pos="9360"/>
      </w:tabs>
    </w:pPr>
  </w:style>
  <w:style w:type="character" w:customStyle="1" w:styleId="FooterChar">
    <w:name w:val="Footer Char"/>
    <w:basedOn w:val="DefaultParagraphFont"/>
    <w:link w:val="Footer"/>
    <w:uiPriority w:val="99"/>
    <w:rsid w:val="006B3950"/>
  </w:style>
  <w:style w:type="character" w:styleId="PageNumber">
    <w:name w:val="page number"/>
    <w:basedOn w:val="DefaultParagraphFont"/>
    <w:uiPriority w:val="99"/>
    <w:semiHidden/>
    <w:unhideWhenUsed/>
    <w:rsid w:val="006B39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4</Pages>
  <Words>1490</Words>
  <Characters>8496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emma_miller</dc:creator>
  <cp:keywords/>
  <dc:description/>
  <cp:lastModifiedBy>emma_miller</cp:lastModifiedBy>
  <cp:revision>6</cp:revision>
  <dcterms:created xsi:type="dcterms:W3CDTF">2022-06-28T22:21:00Z</dcterms:created>
  <dcterms:modified xsi:type="dcterms:W3CDTF">2022-08-08T13:55:00Z</dcterms:modified>
</cp:coreProperties>
</file>